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D9A" w:rsidRPr="00F95A46" w:rsidRDefault="00F95A46" w:rsidP="00F95A46">
      <w:pPr>
        <w:jc w:val="center"/>
        <w:rPr>
          <w:rFonts w:ascii="Century Gothic" w:hAnsi="Century Gothic"/>
          <w:b/>
          <w:sz w:val="24"/>
          <w:szCs w:val="24"/>
        </w:rPr>
      </w:pPr>
      <w:r w:rsidRPr="00F95A46">
        <w:rPr>
          <w:rFonts w:ascii="Century Gothic" w:hAnsi="Century Gothic"/>
          <w:b/>
          <w:sz w:val="24"/>
          <w:szCs w:val="24"/>
        </w:rPr>
        <w:t>FORMATO DE APERTURA DE CONTRATO</w:t>
      </w:r>
    </w:p>
    <w:p w:rsidR="00F95A46" w:rsidRPr="006D36DA" w:rsidRDefault="00F95A46" w:rsidP="00F95A46">
      <w:pPr>
        <w:spacing w:after="0"/>
        <w:rPr>
          <w:rFonts w:ascii="Century Gothic" w:hAnsi="Century Gothic" w:cs="Arial"/>
          <w:sz w:val="20"/>
          <w:szCs w:val="20"/>
        </w:rPr>
      </w:pPr>
      <w:r w:rsidRPr="006D36DA">
        <w:rPr>
          <w:rFonts w:ascii="Century Gothic" w:hAnsi="Century Gothic" w:cs="Arial"/>
          <w:sz w:val="20"/>
          <w:szCs w:val="20"/>
        </w:rPr>
        <w:t>Favor de proporcionar los siguientes datos para elaborar su contrato:</w:t>
      </w:r>
    </w:p>
    <w:tbl>
      <w:tblPr>
        <w:tblpPr w:leftFromText="141" w:rightFromText="141" w:vertAnchor="text" w:horzAnchor="margin" w:tblpXSpec="center" w:tblpY="62"/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5320"/>
      </w:tblGrid>
      <w:tr w:rsidR="00F95A46" w:rsidRPr="00D75B6A" w:rsidTr="00F95A46">
        <w:trPr>
          <w:trHeight w:val="274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95A46" w:rsidRPr="006D36DA" w:rsidRDefault="00F95A46" w:rsidP="000E0EC0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6D36DA"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eastAsia="es-MX"/>
              </w:rPr>
              <w:t>DATOS GENERALES DEL CLIENTE</w:t>
            </w:r>
          </w:p>
        </w:tc>
      </w:tr>
      <w:tr w:rsidR="00F95A46" w:rsidRPr="00D75B6A" w:rsidTr="00F95A4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Nombre, razón o denominación social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5A46" w:rsidRPr="00D75B6A" w:rsidTr="00F95A4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R.F.C.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5A46" w:rsidRPr="00D75B6A" w:rsidTr="00F95A46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Fecha de constitución (persona moral) </w:t>
            </w:r>
            <w:r w:rsidRPr="006D36D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o</w:t>
            </w: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 fecha de inicio de operaciones (persona física)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5A46" w:rsidRPr="00D75B6A" w:rsidTr="00F95A46">
        <w:trPr>
          <w:trHeight w:val="8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Domicilio f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iscal completo (calle, número E</w:t>
            </w: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xt., número </w:t>
            </w:r>
            <w:proofErr w:type="spellStart"/>
            <w:r w:rsidRPr="006D36D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Int</w:t>
            </w:r>
            <w:proofErr w:type="spellEnd"/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., colonia, delegación o municipio, C. P., Ciudad y Estado)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5A46" w:rsidRPr="00D75B6A" w:rsidTr="00F95A4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Nombre del Representante Legal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5A46" w:rsidRPr="00D75B6A" w:rsidTr="00F95A46">
        <w:trPr>
          <w:trHeight w:val="8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Identificación del Representante Legal </w:t>
            </w:r>
            <w:r w:rsidRPr="006D36D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y número</w:t>
            </w: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 de folio de </w:t>
            </w:r>
            <w:proofErr w:type="gramStart"/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la misma</w:t>
            </w:r>
            <w:proofErr w:type="gramEnd"/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 (crede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ncial de elector, pasaporte, FM2, FM3</w:t>
            </w: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, cartilla militar, etc.)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5A46" w:rsidRPr="00D75B6A" w:rsidTr="00F95A4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Normas requeridas en el contrato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5A46" w:rsidRPr="00D75B6A" w:rsidTr="00F95A4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Nombre, teléfono y correo del contacto de la empresa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5A46" w:rsidRPr="00D75B6A" w:rsidTr="00F95A46">
        <w:trPr>
          <w:trHeight w:val="285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center"/>
            <w:hideMark/>
          </w:tcPr>
          <w:p w:rsidR="00F95A46" w:rsidRPr="00D75B6A" w:rsidRDefault="00F95A46" w:rsidP="000E0E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eastAsia="es-MX"/>
              </w:rPr>
              <w:t>VISITAS DE VERIFICACIÓN (SOLO PARA DICTÁMENES)</w:t>
            </w:r>
          </w:p>
        </w:tc>
      </w:tr>
      <w:tr w:rsidR="00F95A46" w:rsidRPr="00D75B6A" w:rsidTr="00F95A46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Nombre, teléfono y correo de la persona que atenderá las visitas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5A46" w:rsidRPr="00D75B6A" w:rsidTr="00F95A46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Domicilio completo donde se llevarán a cabo las visitas de verificación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5A46" w:rsidRPr="00D75B6A" w:rsidTr="00F95A46">
        <w:trPr>
          <w:trHeight w:val="285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center"/>
            <w:hideMark/>
          </w:tcPr>
          <w:p w:rsidR="00F95A46" w:rsidRPr="00D75B6A" w:rsidRDefault="00F95A46" w:rsidP="000E0E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eastAsia="es-MX"/>
              </w:rPr>
              <w:t>MENSAJERÍA</w:t>
            </w:r>
          </w:p>
        </w:tc>
      </w:tr>
      <w:tr w:rsidR="00F95A46" w:rsidRPr="00D75B6A" w:rsidTr="00F95A46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Nombre y teléfono de la persona que recibe los documentos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5A46" w:rsidRPr="00D75B6A" w:rsidTr="00F95A4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Domicilio </w:t>
            </w:r>
            <w:proofErr w:type="gramStart"/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completo  donde</w:t>
            </w:r>
            <w:proofErr w:type="gramEnd"/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 se entregan los documentos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5A46" w:rsidRPr="00D75B6A" w:rsidTr="00F95A4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Horario de recepción de documentos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5A46" w:rsidRPr="00D75B6A" w:rsidTr="00F95A46">
        <w:trPr>
          <w:trHeight w:val="285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eastAsia="es-MX"/>
              </w:rPr>
              <w:t>FACTURACIÓN Y PAGOS</w:t>
            </w:r>
          </w:p>
        </w:tc>
      </w:tr>
      <w:tr w:rsidR="00F95A46" w:rsidRPr="00D75B6A" w:rsidTr="00F95A46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Nombre o razón social a quien se facturará el servicio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5A46" w:rsidRPr="00D75B6A" w:rsidTr="00F95A46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Nombre, teléfono y correo de la persona encargada de la recepción de facturas y pagos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5A46" w:rsidRPr="00D75B6A" w:rsidTr="00F95A4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Uso del CFDI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5A46" w:rsidRPr="00D75B6A" w:rsidTr="00F95A4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Forma de pago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5A46" w:rsidRPr="00D75B6A" w:rsidTr="00F95A4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Método de pago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5A46" w:rsidRPr="00D75B6A" w:rsidTr="00F95A4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Condiciones de pago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5A46" w:rsidRPr="00D75B6A" w:rsidTr="00F95A4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 xml:space="preserve">No. de cuenta </w:t>
            </w:r>
            <w:proofErr w:type="spellStart"/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MX"/>
              </w:rPr>
              <w:t>clabe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5A46" w:rsidRPr="00D75B6A" w:rsidTr="00F95A4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Nombre del banco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46" w:rsidRPr="00D75B6A" w:rsidRDefault="00F95A46" w:rsidP="000E0EC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D75B6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F95A46" w:rsidRDefault="00F95A46" w:rsidP="00F95A46">
      <w:pPr>
        <w:ind w:left="60"/>
        <w:rPr>
          <w:rFonts w:ascii="Century Gothic" w:hAnsi="Century Gothic" w:cs="Arial"/>
          <w:bCs/>
          <w:sz w:val="20"/>
          <w:szCs w:val="20"/>
        </w:rPr>
      </w:pPr>
    </w:p>
    <w:p w:rsidR="00F95A46" w:rsidRDefault="00F95A46" w:rsidP="00F95A46">
      <w:pPr>
        <w:ind w:left="60"/>
      </w:pPr>
      <w:r w:rsidRPr="006D36DA">
        <w:rPr>
          <w:rFonts w:ascii="Century Gothic" w:hAnsi="Century Gothic" w:cs="Arial"/>
          <w:bCs/>
          <w:sz w:val="20"/>
          <w:szCs w:val="20"/>
        </w:rPr>
        <w:t xml:space="preserve">Nota: El plazo para </w:t>
      </w:r>
      <w:r>
        <w:rPr>
          <w:rFonts w:ascii="Century Gothic" w:hAnsi="Century Gothic" w:cs="Arial"/>
          <w:bCs/>
          <w:sz w:val="20"/>
          <w:szCs w:val="20"/>
        </w:rPr>
        <w:t xml:space="preserve">el </w:t>
      </w:r>
      <w:r w:rsidRPr="006D36DA">
        <w:rPr>
          <w:rFonts w:ascii="Century Gothic" w:hAnsi="Century Gothic" w:cs="Arial"/>
          <w:bCs/>
          <w:sz w:val="20"/>
          <w:szCs w:val="20"/>
        </w:rPr>
        <w:t xml:space="preserve">pago de facturas es de 7 días contados a partir de la fecha de su </w:t>
      </w:r>
      <w:r>
        <w:rPr>
          <w:rFonts w:ascii="Century Gothic" w:hAnsi="Century Gothic" w:cs="Arial"/>
          <w:bCs/>
          <w:sz w:val="20"/>
          <w:szCs w:val="20"/>
        </w:rPr>
        <w:t xml:space="preserve">    </w:t>
      </w:r>
      <w:r w:rsidRPr="006D36DA">
        <w:rPr>
          <w:rFonts w:ascii="Century Gothic" w:hAnsi="Century Gothic" w:cs="Arial"/>
          <w:bCs/>
          <w:sz w:val="20"/>
          <w:szCs w:val="20"/>
        </w:rPr>
        <w:t>emisión</w:t>
      </w:r>
      <w:r>
        <w:rPr>
          <w:rFonts w:ascii="Century Gothic" w:hAnsi="Century Gothic" w:cs="Arial"/>
          <w:bCs/>
          <w:sz w:val="20"/>
          <w:szCs w:val="20"/>
        </w:rPr>
        <w:t xml:space="preserve"> o la acordada previamente.</w:t>
      </w:r>
      <w:bookmarkStart w:id="0" w:name="_GoBack"/>
      <w:bookmarkEnd w:id="0"/>
    </w:p>
    <w:sectPr w:rsidR="00F95A4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79E" w:rsidRDefault="00B1179E" w:rsidP="00F95A46">
      <w:pPr>
        <w:spacing w:after="0" w:line="240" w:lineRule="auto"/>
      </w:pPr>
      <w:r>
        <w:separator/>
      </w:r>
    </w:p>
  </w:endnote>
  <w:endnote w:type="continuationSeparator" w:id="0">
    <w:p w:rsidR="00B1179E" w:rsidRDefault="00B1179E" w:rsidP="00F9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46" w:rsidRDefault="00F95A46" w:rsidP="00F95A46">
    <w:pPr>
      <w:pStyle w:val="Piedepgina"/>
      <w:jc w:val="center"/>
      <w:rPr>
        <w:rFonts w:ascii="Century Gothic" w:hAnsi="Century Gothic"/>
        <w:sz w:val="16"/>
        <w:szCs w:val="16"/>
      </w:rPr>
    </w:pPr>
    <w:hyperlink r:id="rId1" w:history="1">
      <w:r w:rsidRPr="004304EB">
        <w:rPr>
          <w:rStyle w:val="Hipervnculo"/>
          <w:rFonts w:ascii="Century Gothic" w:hAnsi="Century Gothic"/>
          <w:sz w:val="16"/>
          <w:szCs w:val="16"/>
        </w:rPr>
        <w:t>www.factual-services.com.mx</w:t>
      </w:r>
    </w:hyperlink>
    <w:r>
      <w:rPr>
        <w:rFonts w:ascii="Century Gothic" w:hAnsi="Century Gothic"/>
        <w:sz w:val="16"/>
        <w:szCs w:val="16"/>
      </w:rPr>
      <w:t xml:space="preserve">    Tel.: 5340-8870 Ext. 5505 o 5506</w:t>
    </w:r>
  </w:p>
  <w:p w:rsidR="00F95A46" w:rsidRDefault="00F95A46" w:rsidP="00F95A46">
    <w:pPr>
      <w:pStyle w:val="Piedep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E-mail: </w:t>
    </w:r>
    <w:hyperlink r:id="rId2" w:history="1">
      <w:r w:rsidRPr="004304EB">
        <w:rPr>
          <w:rStyle w:val="Hipervnculo"/>
          <w:rFonts w:ascii="Century Gothic" w:hAnsi="Century Gothic"/>
          <w:sz w:val="16"/>
          <w:szCs w:val="16"/>
        </w:rPr>
        <w:t>comercial_uva@factualservices.com</w:t>
      </w:r>
    </w:hyperlink>
    <w:r>
      <w:rPr>
        <w:rFonts w:ascii="Century Gothic" w:hAnsi="Century Gothic"/>
        <w:sz w:val="16"/>
        <w:szCs w:val="16"/>
      </w:rPr>
      <w:t xml:space="preserve"> o </w:t>
    </w:r>
    <w:hyperlink r:id="rId3" w:history="1">
      <w:r w:rsidRPr="004304EB">
        <w:rPr>
          <w:rStyle w:val="Hipervnculo"/>
          <w:rFonts w:ascii="Century Gothic" w:hAnsi="Century Gothic"/>
          <w:sz w:val="16"/>
          <w:szCs w:val="16"/>
        </w:rPr>
        <w:t>comercial_uva2@factualservices.com</w:t>
      </w:r>
    </w:hyperlink>
  </w:p>
  <w:p w:rsidR="00F95A46" w:rsidRDefault="00F95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79E" w:rsidRDefault="00B1179E" w:rsidP="00F95A46">
      <w:pPr>
        <w:spacing w:after="0" w:line="240" w:lineRule="auto"/>
      </w:pPr>
      <w:r>
        <w:separator/>
      </w:r>
    </w:p>
  </w:footnote>
  <w:footnote w:type="continuationSeparator" w:id="0">
    <w:p w:rsidR="00B1179E" w:rsidRDefault="00B1179E" w:rsidP="00F9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46" w:rsidRDefault="00F95A46" w:rsidP="00F95A4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049F95B" wp14:editId="40F004EE">
          <wp:simplePos x="0" y="0"/>
          <wp:positionH relativeFrom="margin">
            <wp:align>center</wp:align>
          </wp:positionH>
          <wp:positionV relativeFrom="page">
            <wp:posOffset>191386</wp:posOffset>
          </wp:positionV>
          <wp:extent cx="1400175" cy="848857"/>
          <wp:effectExtent l="0" t="0" r="0" b="8890"/>
          <wp:wrapNone/>
          <wp:docPr id="1" name="Imagen 1" descr="f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48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95A46" w:rsidRDefault="00F95A46" w:rsidP="00F95A46">
    <w:pPr>
      <w:pStyle w:val="Encabezado"/>
      <w:tabs>
        <w:tab w:val="clear" w:pos="4419"/>
        <w:tab w:val="clear" w:pos="8838"/>
        <w:tab w:val="left" w:pos="1072"/>
      </w:tabs>
    </w:pPr>
  </w:p>
  <w:p w:rsidR="00F95A46" w:rsidRDefault="00F95A46" w:rsidP="00F95A46">
    <w:pPr>
      <w:pStyle w:val="Encabezado"/>
      <w:tabs>
        <w:tab w:val="clear" w:pos="4419"/>
        <w:tab w:val="clear" w:pos="8838"/>
        <w:tab w:val="left" w:pos="1072"/>
      </w:tabs>
    </w:pPr>
  </w:p>
  <w:p w:rsidR="00F95A46" w:rsidRDefault="00F95A46" w:rsidP="00F95A46">
    <w:pPr>
      <w:pStyle w:val="Encabezado"/>
      <w:tabs>
        <w:tab w:val="clear" w:pos="4419"/>
        <w:tab w:val="clear" w:pos="8838"/>
        <w:tab w:val="left" w:pos="1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46"/>
    <w:rsid w:val="00084D9A"/>
    <w:rsid w:val="00B1179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3408"/>
  <w15:chartTrackingRefBased/>
  <w15:docId w15:val="{8A41FFFC-539B-4361-B5AE-FD4E7DE8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A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A46"/>
  </w:style>
  <w:style w:type="paragraph" w:styleId="Piedepgina">
    <w:name w:val="footer"/>
    <w:basedOn w:val="Normal"/>
    <w:link w:val="PiedepginaCar"/>
    <w:uiPriority w:val="99"/>
    <w:unhideWhenUsed/>
    <w:rsid w:val="00F95A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A46"/>
  </w:style>
  <w:style w:type="character" w:styleId="Hipervnculo">
    <w:name w:val="Hyperlink"/>
    <w:basedOn w:val="Fuentedeprrafopredeter"/>
    <w:uiPriority w:val="99"/>
    <w:unhideWhenUsed/>
    <w:rsid w:val="00F95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ercial_uva2@factualservices.com" TargetMode="External"/><Relationship Id="rId2" Type="http://schemas.openxmlformats.org/officeDocument/2006/relationships/hyperlink" Target="mailto:comercial_uva@factualservices.com" TargetMode="External"/><Relationship Id="rId1" Type="http://schemas.openxmlformats.org/officeDocument/2006/relationships/hyperlink" Target="http://www.factual-services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eredonda</dc:creator>
  <cp:keywords/>
  <dc:description/>
  <cp:lastModifiedBy>eredonda</cp:lastModifiedBy>
  <cp:revision>1</cp:revision>
  <dcterms:created xsi:type="dcterms:W3CDTF">2018-08-09T21:34:00Z</dcterms:created>
  <dcterms:modified xsi:type="dcterms:W3CDTF">2018-08-09T21:39:00Z</dcterms:modified>
</cp:coreProperties>
</file>